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7408</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§24 (NEW). PL 1995, c. 679, §4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§7408.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§7408.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§7408.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