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5</w:t>
        <w:t xml:space="preserve">.  </w:t>
      </w:r>
      <w:r>
        <w:rPr>
          <w:b/>
        </w:rPr>
        <w:t xml:space="preserve">Fraud or dec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3,14 (AMD). PL 1967, c. 494, §§16-B (AMD). PL 1971, c. 282, §12 (AMD). PL 1975, c. 499,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5. Fraud or dece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5. Fraud or dece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5. FRAUD OR DECE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