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4764</w:t>
        <w:t xml:space="preserve">.  </w:t>
      </w:r>
      <w:r>
        <w:rPr>
          <w:b/>
        </w:rPr>
        <w:t xml:space="preserve">Oath of adopted persons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§53 (AMD). PL 1971, c. 598, §43 (AMD). PL 1973, c. 232 (RPR). PL 1979, c. 732, §§18,31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§4764. Oath of adopted persons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§4764. Oath of adopted persons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§4764. OATH OF ADOPTED PERSONS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