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Separability of provisions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§607. Separability of provisions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Separability of provisions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§607. SEPARABILITY OF PROVISIONS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