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Application to be attached to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Application to be attached to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Application to be attached to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12. APPLICATION TO BE ATTACHED TO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