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1971, c. 610,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§403.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