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Evaluation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1979, c. 344, §1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§2654. Evaluation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Evaluation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§2654. EVALUATION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