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Remedies on default of public utility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Remedies on default of public utility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Remedies on default of public utility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§202. REMEDIES ON DEFAULT OF PUBLIC UTILITY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