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962</w:t>
        <w:t xml:space="preserve">.  </w:t>
      </w:r>
      <w:r>
        <w:rPr>
          <w:b/>
        </w:rPr>
        <w:t xml:space="preserve">Trains crossing at same hour; exchange of baggage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§962. Trains crossing at same hour; exchange of baggage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§962. Trains crossing at same hour; exchange of baggage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§962. TRAINS CROSSING AT SAME HOUR; EXCHANGE OF BAGGAGE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