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Requirement of stated capital and determination thereof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§9 (AMD). PL 1977, c. 130, §2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 Requirement of stated capital and determination thereof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Requirement of stated capital and determination thereof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§513. REQUIREMENT OF STATED CAPITAL AND DETERMINATION THEREOF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