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Testamentary appointment of guardian for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§5-301. Testamentary appointment of guardian for incapacitated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Testamentary appointment of guardian for incapacitated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§5-301. TESTAMENTARY APPOINTMENT OF GUARDIAN FOR INCAPACITATED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