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1541</w:t>
        <w:t xml:space="preserve">.  </w:t>
      </w:r>
      <w:r>
        <w:rPr>
          <w:b/>
        </w:rPr>
        <w:t xml:space="preserve">Delivery of low-level radioactive waste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§18 (AMD).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§1541. Delivery of low-level radioactive waste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§1541. Delivery of low-level radioactive waste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§1541. DELIVERY OF LOW-LEVEL RADIOACTIVE WASTE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