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2201-A</w:t>
        <w:t xml:space="preserve">.  </w:t>
      </w:r>
      <w:r>
        <w:rPr>
          <w:b/>
        </w:rPr>
        <w:t xml:space="preserve">Sunset; legislative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927, §8 (NEW). PL 1993, c. 410, §EE1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§2201-A. Sunset; legislative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§2201-A. Sunset; legislative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§2201-A. SUNSET; LEGISLATIVE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