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9F1" w:rsidRDefault="004549F1" w:rsidP="004549F1">
      <w:pPr>
        <w:shd w:val="clear" w:color="auto" w:fill="FFF9F7"/>
        <w:spacing w:line="330" w:lineRule="atLeast"/>
        <w:jc w:val="center"/>
        <w:rPr>
          <w:rFonts w:ascii="Perpetua" w:hAnsi="Perpetua"/>
          <w:color w:val="000000"/>
          <w:sz w:val="26"/>
          <w:szCs w:val="26"/>
        </w:rPr>
      </w:pPr>
      <w:r>
        <w:rPr>
          <w:rFonts w:ascii="Perpetua" w:hAnsi="Perpetua"/>
          <w:b/>
          <w:bCs/>
          <w:color w:val="000000"/>
          <w:sz w:val="26"/>
          <w:szCs w:val="26"/>
        </w:rPr>
        <w:t>Congratulations to our 2020 Legislative Memorial Scholarship Recipients</w:t>
      </w:r>
      <w:r>
        <w:rPr>
          <w:rFonts w:ascii="Perpetua" w:hAnsi="Perpetua"/>
          <w:color w:val="000000"/>
          <w:sz w:val="26"/>
          <w:szCs w:val="26"/>
        </w:rPr>
        <w:t> </w:t>
      </w:r>
    </w:p>
    <w:p w:rsidR="004549F1" w:rsidRDefault="004549F1" w:rsidP="004549F1">
      <w:pPr>
        <w:shd w:val="clear" w:color="auto" w:fill="FFF9F7"/>
        <w:spacing w:line="330" w:lineRule="atLeast"/>
        <w:jc w:val="center"/>
        <w:rPr>
          <w:rFonts w:ascii="Perpetua" w:hAnsi="Perpetua"/>
          <w:color w:val="000000"/>
          <w:sz w:val="26"/>
          <w:szCs w:val="26"/>
        </w:rPr>
      </w:pPr>
      <w:r>
        <w:rPr>
          <w:rFonts w:ascii="Perpetua" w:hAnsi="Perpetua"/>
          <w:b/>
          <w:bCs/>
          <w:color w:val="000000"/>
          <w:sz w:val="26"/>
          <w:szCs w:val="26"/>
        </w:rPr>
        <w:t>(</w:t>
      </w:r>
      <w:r>
        <w:rPr>
          <w:rFonts w:ascii="Perpetua" w:hAnsi="Perpetua"/>
          <w:color w:val="000000"/>
          <w:sz w:val="26"/>
          <w:szCs w:val="26"/>
        </w:rPr>
        <w:t>Recipients selected from applications submitted by May 1, 2019 deadline</w:t>
      </w:r>
      <w:r>
        <w:rPr>
          <w:rFonts w:ascii="Perpetua" w:hAnsi="Perpetua"/>
          <w:b/>
          <w:bCs/>
          <w:color w:val="000000"/>
          <w:sz w:val="26"/>
          <w:szCs w:val="26"/>
        </w:rPr>
        <w:t>)</w:t>
      </w:r>
    </w:p>
    <w:p w:rsidR="004549F1" w:rsidRDefault="004549F1" w:rsidP="004549F1">
      <w:pPr>
        <w:rPr>
          <w:color w:val="1F497D"/>
        </w:rPr>
      </w:pPr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Androscoggin – Orion Schwab</w:t>
      </w:r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Aroostook – Abigail Dionne</w:t>
      </w:r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Cumberland – Nathan Ingersoll</w:t>
      </w:r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Franklin – Lilly Towers</w:t>
      </w:r>
      <w:bookmarkStart w:id="0" w:name="_GoBack"/>
      <w:bookmarkEnd w:id="0"/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Hancock – Meagan Eastman</w:t>
      </w:r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Kennebec – Taylor Davis</w:t>
      </w:r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 xml:space="preserve">Knox – </w:t>
      </w:r>
      <w:proofErr w:type="spellStart"/>
      <w:r w:rsidR="004549F1" w:rsidRPr="00A83844">
        <w:rPr>
          <w:color w:val="1F497D"/>
        </w:rPr>
        <w:t>Igli</w:t>
      </w:r>
      <w:proofErr w:type="spellEnd"/>
      <w:r w:rsidR="004549F1" w:rsidRPr="00A83844">
        <w:rPr>
          <w:color w:val="1F497D"/>
        </w:rPr>
        <w:t xml:space="preserve"> </w:t>
      </w:r>
      <w:proofErr w:type="spellStart"/>
      <w:r w:rsidR="004549F1" w:rsidRPr="00A83844">
        <w:rPr>
          <w:color w:val="1F497D"/>
        </w:rPr>
        <w:t>Bixhaku</w:t>
      </w:r>
      <w:proofErr w:type="spellEnd"/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 xml:space="preserve">Lincoln – Kayla </w:t>
      </w:r>
      <w:proofErr w:type="spellStart"/>
      <w:r w:rsidR="004549F1" w:rsidRPr="00A83844">
        <w:rPr>
          <w:color w:val="1F497D"/>
        </w:rPr>
        <w:t>Hodgkins</w:t>
      </w:r>
      <w:proofErr w:type="spellEnd"/>
    </w:p>
    <w:p w:rsidR="004549F1" w:rsidRPr="00A83844" w:rsidRDefault="00A83844" w:rsidP="00A8384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 </w:t>
      </w:r>
      <w:r w:rsidR="004549F1" w:rsidRPr="00A83844">
        <w:rPr>
          <w:color w:val="1F497D"/>
        </w:rPr>
        <w:t>Oxford – Travis May</w:t>
      </w:r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 xml:space="preserve">Penobscot – Shannon </w:t>
      </w:r>
      <w:proofErr w:type="spellStart"/>
      <w:r w:rsidRPr="00A83844">
        <w:rPr>
          <w:color w:val="1F497D"/>
        </w:rPr>
        <w:t>O’Roak</w:t>
      </w:r>
      <w:proofErr w:type="spellEnd"/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 xml:space="preserve">Piscataquis – Connor </w:t>
      </w:r>
      <w:proofErr w:type="spellStart"/>
      <w:r w:rsidRPr="00A83844">
        <w:rPr>
          <w:color w:val="1F497D"/>
        </w:rPr>
        <w:t>Diangelo</w:t>
      </w:r>
      <w:proofErr w:type="spellEnd"/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>Sagadahoc – Andrew Goodall</w:t>
      </w:r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>Somerset – Abby Pelletier</w:t>
      </w:r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>Waldo – Kyra Branch</w:t>
      </w:r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>Washington – Evan Merchant</w:t>
      </w:r>
    </w:p>
    <w:p w:rsidR="004549F1" w:rsidRPr="00A83844" w:rsidRDefault="004549F1" w:rsidP="00A83844">
      <w:pPr>
        <w:pStyle w:val="ListParagraph"/>
        <w:numPr>
          <w:ilvl w:val="0"/>
          <w:numId w:val="1"/>
        </w:numPr>
        <w:rPr>
          <w:color w:val="1F497D"/>
        </w:rPr>
      </w:pPr>
      <w:r w:rsidRPr="00A83844">
        <w:rPr>
          <w:color w:val="1F497D"/>
        </w:rPr>
        <w:t>York – Chase Lamontagne</w:t>
      </w:r>
    </w:p>
    <w:p w:rsidR="004549F1" w:rsidRDefault="004549F1"/>
    <w:sectPr w:rsidR="0045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20182"/>
    <w:multiLevelType w:val="hybridMultilevel"/>
    <w:tmpl w:val="666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F1"/>
    <w:rsid w:val="004549F1"/>
    <w:rsid w:val="0091755E"/>
    <w:rsid w:val="00A8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FFB1"/>
  <w15:chartTrackingRefBased/>
  <w15:docId w15:val="{27CBA936-8AC8-45B6-9C56-631B61BB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9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Aida</dc:creator>
  <cp:keywords/>
  <dc:description/>
  <cp:lastModifiedBy>Gagnon, Aida</cp:lastModifiedBy>
  <cp:revision>1</cp:revision>
  <dcterms:created xsi:type="dcterms:W3CDTF">2020-05-11T14:55:00Z</dcterms:created>
  <dcterms:modified xsi:type="dcterms:W3CDTF">2020-05-11T15:26:00Z</dcterms:modified>
</cp:coreProperties>
</file>