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D946A" w14:textId="0BC9B3AD" w:rsidR="00B05DA5" w:rsidRDefault="00B05DA5" w:rsidP="00B05DA5">
      <w:pPr>
        <w:pStyle w:val="NormalWeb"/>
        <w:spacing w:before="240" w:beforeAutospacing="0" w:after="240" w:afterAutospacing="0"/>
        <w:jc w:val="center"/>
      </w:pPr>
      <w:r>
        <w:rPr>
          <w:rFonts w:ascii="Times" w:hAnsi="Times" w:cs="Times"/>
          <w:color w:val="000000"/>
          <w:sz w:val="26"/>
          <w:szCs w:val="26"/>
        </w:rPr>
        <w:t xml:space="preserve">Hope, Union </w:t>
      </w:r>
      <w:bookmarkStart w:id="0" w:name="_GoBack"/>
      <w:bookmarkEnd w:id="0"/>
      <w:r>
        <w:rPr>
          <w:rFonts w:ascii="Times" w:hAnsi="Times" w:cs="Times"/>
          <w:color w:val="000000"/>
          <w:sz w:val="26"/>
          <w:szCs w:val="26"/>
        </w:rPr>
        <w:t>and Warren</w:t>
      </w:r>
    </w:p>
    <w:p w14:paraId="6E83801F" w14:textId="77777777" w:rsidR="00B05DA5" w:rsidRDefault="00B05DA5" w:rsidP="00B05DA5">
      <w:pPr>
        <w:pStyle w:val="NormalWeb"/>
        <w:spacing w:before="240" w:beforeAutospacing="0" w:after="240" w:afterAutospacing="0"/>
        <w:jc w:val="center"/>
      </w:pPr>
      <w:r>
        <w:rPr>
          <w:rFonts w:ascii="Times" w:hAnsi="Times" w:cs="Times"/>
          <w:color w:val="000000"/>
          <w:sz w:val="26"/>
          <w:szCs w:val="26"/>
        </w:rPr>
        <w:t>House District 44</w:t>
      </w:r>
    </w:p>
    <w:p w14:paraId="45D70864" w14:textId="77777777" w:rsidR="00B05DA5" w:rsidRDefault="00B05DA5" w:rsidP="00B05DA5">
      <w:pPr>
        <w:pStyle w:val="NormalWeb"/>
        <w:spacing w:before="240" w:beforeAutospacing="0" w:after="240" w:afterAutospacing="0"/>
      </w:pPr>
      <w:r>
        <w:rPr>
          <w:color w:val="000000"/>
          <w:sz w:val="26"/>
          <w:szCs w:val="26"/>
        </w:rPr>
        <w:t xml:space="preserve">Rep. </w:t>
      </w:r>
      <w:proofErr w:type="spellStart"/>
      <w:r>
        <w:rPr>
          <w:color w:val="000000"/>
          <w:sz w:val="26"/>
          <w:szCs w:val="26"/>
        </w:rPr>
        <w:t>Pluecker</w:t>
      </w:r>
      <w:proofErr w:type="spellEnd"/>
      <w:r>
        <w:rPr>
          <w:color w:val="000000"/>
          <w:sz w:val="26"/>
          <w:szCs w:val="26"/>
        </w:rPr>
        <w:t xml:space="preserve"> is serving his third term in the Maine House of Representatives. He serves as House Chair on the Agriculture, Conservation, &amp; Forestry Committee. </w:t>
      </w:r>
    </w:p>
    <w:p w14:paraId="6569CA27" w14:textId="77777777" w:rsidR="00B05DA5" w:rsidRDefault="00B05DA5" w:rsidP="00B05DA5">
      <w:pPr>
        <w:pStyle w:val="NormalWeb"/>
        <w:spacing w:before="240" w:beforeAutospacing="0" w:after="240" w:afterAutospacing="0"/>
      </w:pPr>
      <w:proofErr w:type="spellStart"/>
      <w:r>
        <w:rPr>
          <w:color w:val="000000"/>
          <w:sz w:val="26"/>
          <w:szCs w:val="26"/>
        </w:rPr>
        <w:t>Pluecker</w:t>
      </w:r>
      <w:proofErr w:type="spellEnd"/>
      <w:r>
        <w:rPr>
          <w:color w:val="000000"/>
          <w:sz w:val="26"/>
          <w:szCs w:val="26"/>
        </w:rPr>
        <w:t xml:space="preserve"> is a small businessman and educator. He has been selling vegetables commercially for almost 20 years. He’s been substitute teaching in his local schools off and on for several years now, building off his years of experience teaching farm apprentices. He obtained his Bachelor’s Degree from Pitzer College. He recently served on the Board of Trustees and Executive Committee of the First Universalist Church in Rockland. He has also been on the Public Policy Committee for the Maine Organic Farmers &amp; Gardeners Association. </w:t>
      </w:r>
    </w:p>
    <w:p w14:paraId="267D349A" w14:textId="77777777" w:rsidR="00B05DA5" w:rsidRDefault="00B05DA5" w:rsidP="00B05DA5">
      <w:pPr>
        <w:pStyle w:val="NormalWeb"/>
        <w:spacing w:before="240" w:beforeAutospacing="0" w:after="240" w:afterAutospacing="0"/>
      </w:pPr>
      <w:proofErr w:type="spellStart"/>
      <w:r>
        <w:rPr>
          <w:color w:val="000000"/>
          <w:sz w:val="26"/>
          <w:szCs w:val="26"/>
        </w:rPr>
        <w:t>Pluecker</w:t>
      </w:r>
      <w:proofErr w:type="spellEnd"/>
      <w:r>
        <w:rPr>
          <w:color w:val="000000"/>
          <w:sz w:val="26"/>
          <w:szCs w:val="26"/>
        </w:rPr>
        <w:t xml:space="preserve"> lives in Warren on the farm with his family. He has a son at </w:t>
      </w:r>
      <w:proofErr w:type="spellStart"/>
      <w:r>
        <w:rPr>
          <w:color w:val="000000"/>
          <w:sz w:val="26"/>
          <w:szCs w:val="26"/>
        </w:rPr>
        <w:t>Medomak</w:t>
      </w:r>
      <w:proofErr w:type="spellEnd"/>
      <w:r>
        <w:rPr>
          <w:color w:val="000000"/>
          <w:sz w:val="26"/>
          <w:szCs w:val="26"/>
        </w:rPr>
        <w:t xml:space="preserve"> Valley High School and a daughter at </w:t>
      </w:r>
      <w:proofErr w:type="spellStart"/>
      <w:r>
        <w:rPr>
          <w:color w:val="000000"/>
          <w:sz w:val="26"/>
          <w:szCs w:val="26"/>
        </w:rPr>
        <w:t>Medomak</w:t>
      </w:r>
      <w:proofErr w:type="spellEnd"/>
      <w:r>
        <w:rPr>
          <w:color w:val="000000"/>
          <w:sz w:val="26"/>
          <w:szCs w:val="26"/>
        </w:rPr>
        <w:t xml:space="preserve"> Middle School. Bill enjoys wild harvesting food to prepare for the family and being a good dad. In his spare time, Bill works with food shelters in Knox County to provide fresh produce.</w:t>
      </w:r>
    </w:p>
    <w:p w14:paraId="2C57CA25" w14:textId="77777777" w:rsidR="00B05DA5" w:rsidRDefault="00B05DA5" w:rsidP="00B05DA5">
      <w:pPr>
        <w:pStyle w:val="NormalWeb"/>
        <w:spacing w:before="240" w:beforeAutospacing="0" w:after="240" w:afterAutospacing="0"/>
      </w:pPr>
      <w:r>
        <w:rPr>
          <w:b/>
          <w:bCs/>
          <w:color w:val="000000"/>
          <w:sz w:val="26"/>
          <w:szCs w:val="26"/>
        </w:rPr>
        <w:t>Committee Work</w:t>
      </w:r>
    </w:p>
    <w:p w14:paraId="3EF2AAE2" w14:textId="77777777" w:rsidR="00B05DA5" w:rsidRDefault="00B05DA5" w:rsidP="00B05DA5">
      <w:pPr>
        <w:pStyle w:val="NormalWeb"/>
        <w:spacing w:before="240" w:beforeAutospacing="0" w:after="240" w:afterAutospacing="0"/>
      </w:pPr>
      <w:r>
        <w:rPr>
          <w:color w:val="000000"/>
          <w:sz w:val="26"/>
          <w:szCs w:val="26"/>
        </w:rPr>
        <w:t xml:space="preserve">Rep. </w:t>
      </w:r>
      <w:proofErr w:type="spellStart"/>
      <w:r>
        <w:rPr>
          <w:color w:val="000000"/>
          <w:sz w:val="26"/>
          <w:szCs w:val="26"/>
        </w:rPr>
        <w:t>Pluecker</w:t>
      </w:r>
      <w:proofErr w:type="spellEnd"/>
      <w:r>
        <w:rPr>
          <w:color w:val="000000"/>
          <w:sz w:val="26"/>
          <w:szCs w:val="26"/>
        </w:rPr>
        <w:t xml:space="preserve"> serves as House Chair on the Agriculture, Conservation and Forestry Committee.</w:t>
      </w:r>
    </w:p>
    <w:p w14:paraId="7E9277D7" w14:textId="77777777" w:rsidR="00B05DA5" w:rsidRDefault="00B05DA5" w:rsidP="00B05DA5">
      <w:pPr>
        <w:pStyle w:val="NormalWeb"/>
        <w:spacing w:before="240" w:beforeAutospacing="0" w:after="240" w:afterAutospacing="0"/>
      </w:pPr>
      <w:r>
        <w:rPr>
          <w:color w:val="000000"/>
          <w:sz w:val="26"/>
          <w:szCs w:val="26"/>
        </w:rPr>
        <w:t>Matters that are handled by the committee: Department of Agriculture, Food and Rural Resources; agricultural fairs, products and marketing; animal control and welfare; food safety, inspection and labeling; dairy industry; pesticides regulation; nutrient management; farmland preservation; Department of Conservation; state parks, historic sites, public lands, submerged lands and coastal islands registry;  Maine Land Use Regulation Commission (LURC); geological surveying and mapping; forest management, marketing, utilization, health and fire control; the Land for Maine's Future Program; and Baxter State Park.</w:t>
      </w:r>
    </w:p>
    <w:p w14:paraId="540C67D8" w14:textId="77777777" w:rsidR="00B05DA5" w:rsidRDefault="00B05DA5" w:rsidP="00B05DA5">
      <w:pPr>
        <w:pStyle w:val="NormalWeb"/>
        <w:spacing w:before="240" w:beforeAutospacing="0" w:after="240" w:afterAutospacing="0"/>
      </w:pPr>
      <w:r>
        <w:rPr>
          <w:color w:val="000000"/>
          <w:sz w:val="26"/>
          <w:szCs w:val="26"/>
        </w:rPr>
        <w:t> </w:t>
      </w:r>
    </w:p>
    <w:p w14:paraId="7AF8A34E" w14:textId="77777777" w:rsidR="00B05DA5" w:rsidRDefault="00B05DA5" w:rsidP="00B05DA5">
      <w:pPr>
        <w:pStyle w:val="NormalWeb"/>
        <w:spacing w:before="240" w:beforeAutospacing="0" w:after="240" w:afterAutospacing="0"/>
      </w:pPr>
      <w:r>
        <w:rPr>
          <w:color w:val="000000"/>
          <w:sz w:val="26"/>
          <w:szCs w:val="26"/>
        </w:rPr>
        <w:t>For more information about Agriculture, Conservation and Forestry Committee hearings or to sign up for advance notice of public hearings</w:t>
      </w:r>
      <w:hyperlink r:id="rId4" w:anchor="Committees/ACF" w:history="1">
        <w:r>
          <w:rPr>
            <w:rStyle w:val="Hyperlink"/>
            <w:color w:val="000000"/>
            <w:sz w:val="26"/>
            <w:szCs w:val="26"/>
          </w:rPr>
          <w:t xml:space="preserve"> </w:t>
        </w:r>
        <w:r>
          <w:rPr>
            <w:rStyle w:val="Hyperlink"/>
            <w:color w:val="1155CC"/>
            <w:sz w:val="26"/>
            <w:szCs w:val="26"/>
          </w:rPr>
          <w:t>click here</w:t>
        </w:r>
      </w:hyperlink>
      <w:r>
        <w:rPr>
          <w:color w:val="000000"/>
          <w:sz w:val="26"/>
          <w:szCs w:val="26"/>
        </w:rPr>
        <w:t>.</w:t>
      </w:r>
    </w:p>
    <w:p w14:paraId="0BDDC74A" w14:textId="77777777" w:rsidR="000E56C4" w:rsidRDefault="000E56C4"/>
    <w:sectPr w:rsidR="000E56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DA5"/>
    <w:rsid w:val="000E56C4"/>
    <w:rsid w:val="00B05DA5"/>
    <w:rsid w:val="00BC30E6"/>
    <w:rsid w:val="00D339D7"/>
    <w:rsid w:val="00D42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B50C8"/>
  <w15:chartTrackingRefBased/>
  <w15:docId w15:val="{3261D93E-D03E-4BF5-B6EC-15528C6C8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5DA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05D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739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legislature.maine.gov/commit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1697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reggieparson@outlook.com</dc:creator>
  <cp:keywords/>
  <dc:description/>
  <cp:lastModifiedBy>Parson, Reginald</cp:lastModifiedBy>
  <cp:revision>2</cp:revision>
  <dcterms:created xsi:type="dcterms:W3CDTF">2023-01-12T18:38:00Z</dcterms:created>
  <dcterms:modified xsi:type="dcterms:W3CDTF">2023-01-12T18:38:00Z</dcterms:modified>
</cp:coreProperties>
</file>