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1026-B</w:t>
        <w:t xml:space="preserve">.  </w:t>
      </w:r>
      <w:r>
        <w:rPr>
          <w:b/>
        </w:rPr>
        <w:t xml:space="preserve">Mortgage insurance of $1,000,000 or less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§49 (NEW). PL 1985, c. 714, §§19-21 (AMD). PL 1987, c. 393, §§3,4 (AMD). PL 1987, c. 402, §B14 (AMD). PL 1987, c. 581, §§1,2 (AMD). PL 1991, c. 511, §§A5-7 (AMD). PL 1999, c. 504, §9 (AMD). PL 2003, c. 537, §31 (RP). PL 2003, c. 537, §53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§1026-B. Mortgage insurance of $1,000,000 or less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§1026-B. Mortgage insurance of $1,000,000 or less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§1026-B. MORTGAGE INSURANCE OF $1,000,000 OR LESS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