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1026-O</w:t>
        <w:t xml:space="preserve">.  </w:t>
      </w:r>
      <w:r>
        <w:rPr>
          <w:b/>
        </w:rPr>
        <w:t xml:space="preserve">Employee stock ownership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217, §1 (NEW). PL 2003, c. 537, §39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§1026-O. Employee stock ownership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§1026-O. EMPLOYEE STOCK OWNERSHIP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