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w:pPr>
        <w:jc w:val="both"/>
        <w:spacing w:before="100" w:after="0"/>
        <w:ind w:start="360"/>
        <w:ind w:firstLine="360"/>
      </w:pPr>
      <w:r>
        <w:rPr>
          <w:b/>
        </w:rPr>
        <w:t>1</w:t>
        <w:t xml:space="preserve">.  </w:t>
      </w:r>
      <w:r>
        <w:rPr>
          <w:b/>
        </w:rPr>
        <w:t xml:space="preserve">Credit card.</w:t>
        <w:t xml:space="preserve"> </w:t>
      </w:r>
      <w:r>
        <w:t xml:space="preserve"> </w:t>
      </w:r>
      <w:r>
        <w:t xml:space="preserve">"Credit card" has the same meaning as "accepted credit card,"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§16 (AMD).]</w:t>
      </w:r>
    </w:p>
    <w:p>
      <w:pPr>
        <w:jc w:val="both"/>
        <w:spacing w:before="100" w:after="0"/>
        <w:ind w:start="360"/>
        <w:ind w:firstLine="360"/>
      </w:pPr>
      <w:r>
        <w:rPr>
          <w:b/>
        </w:rPr>
        <w:t>2</w:t>
        <w:t xml:space="preserve">.  </w:t>
      </w:r>
      <w:r>
        <w:rPr>
          <w:b/>
        </w:rPr>
        <w:t xml:space="preserve">Credit card issuer.</w:t>
        <w:t xml:space="preserve"> </w:t>
      </w:r>
      <w:r>
        <w:t xml:space="preserve"> </w:t>
      </w:r>
      <w:r>
        <w:t xml:space="preserve">"Credit card issuer" has the same meaning as "card issuer,"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§17 (AMD).]</w:t>
      </w:r>
    </w:p>
    <w:p>
      <w:pPr>
        <w:jc w:val="both"/>
        <w:spacing w:before="100" w:after="0"/>
        <w:ind w:start="360"/>
        <w:ind w:firstLine="360"/>
      </w:pPr>
      <w:r>
        <w:rPr>
          <w:b/>
        </w:rPr>
        <w:t>3</w:t>
        <w:t xml:space="preserve">.  </w:t>
      </w:r>
      <w:r>
        <w:rPr>
          <w:b/>
        </w:rPr>
        <w:t xml:space="preserve">Provider of travel services.</w:t>
        <w:t xml:space="preserve"> </w:t>
      </w:r>
      <w:r>
        <w:t xml:space="preserve"> </w:t>
      </w:r>
      <w:r>
        <w:t xml:space="preserve">"Provider of travel services" means a person, firm or corporation engaged in the business of furnishing travel, transportation or vacation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w:t>
      </w:r>
    </w:p>
    <w:p>
      <w:pPr>
        <w:jc w:val="both"/>
        <w:spacing w:before="100" w:after="100"/>
        <w:ind w:start="360"/>
        <w:ind w:firstLine="360"/>
      </w:pPr>
      <w:r>
        <w:rPr>
          <w:b/>
        </w:rPr>
        <w:t>4</w:t>
        <w:t xml:space="preserve">.  </w:t>
      </w:r>
      <w:r>
        <w:rPr>
          <w:b/>
        </w:rPr>
        <w:t xml:space="preserve">Travel agent.</w:t>
        <w:t xml:space="preserve"> </w:t>
      </w:r>
      <w:r>
        <w:t xml:space="preserve"> </w:t>
      </w:r>
      <w:r>
        <w:t xml:space="preserve">"Travel agent" means a person, firm, corporation, partnership or association, other than a common carrier as defined in </w:t>
      </w:r>
      <w:r>
        <w:t>Title 12, section 6001, subsection 8</w:t>
      </w:r>
      <w:r>
        <w:t xml:space="preserve"> or employee of a common carrier, that:</w:t>
      </w:r>
    </w:p>
    <w:p>
      <w:pPr>
        <w:jc w:val="both"/>
        <w:spacing w:before="100" w:after="0"/>
        <w:ind w:start="720"/>
      </w:pPr>
      <w:r>
        <w:rPr/>
        <w:t>A</w:t>
        <w:t xml:space="preserve">.  </w:t>
      </w:r>
      <w:r>
        <w:rPr/>
      </w:r>
      <w:r>
        <w:t xml:space="preserve">Is an officially appointed agent of a common carrier or is a member of a cruise lines association who operates exclusively as an agent for cruise lines in the sale of cruise travel products or services; and</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w:pPr>
        <w:jc w:val="both"/>
        <w:spacing w:before="100" w:after="0"/>
        <w:ind w:start="720"/>
      </w:pPr>
      <w:r>
        <w:rPr/>
        <w:t>B</w:t>
        <w:t xml:space="preserve">.  </w:t>
      </w:r>
      <w:r>
        <w:rPr/>
      </w:r>
      <w:r>
        <w:t xml:space="preserve">As a legal agent for a provider of travel services:</w:t>
      </w:r>
    </w:p>
    <w:p>
      <w:pPr>
        <w:jc w:val="both"/>
        <w:spacing w:before="100" w:after="0"/>
        <w:ind w:start="1080"/>
      </w:pPr>
      <w:r>
        <w:rPr/>
        <w:t>(</w:t>
        <w:t>1</w:t>
        <w:t xml:space="preserve">)  </w:t>
      </w:r>
      <w:r>
        <w:rPr/>
      </w:r>
      <w:r>
        <w:t xml:space="preserve">Sells or offers for sale travel, transportation or vacation arrangements;</w:t>
      </w:r>
    </w:p>
    <w:p>
      <w:pPr>
        <w:jc w:val="both"/>
        <w:spacing w:before="100" w:after="0"/>
        <w:ind w:start="1080"/>
      </w:pPr>
      <w:r>
        <w:rPr/>
        <w:t>(</w:t>
        <w:t>2</w:t>
        <w:t xml:space="preserve">)  </w:t>
      </w:r>
      <w:r>
        <w:rPr/>
      </w:r>
      <w:r>
        <w:t xml:space="preserve">Negotiates for travel, transportation or vacation services; or</w:t>
      </w:r>
    </w:p>
    <w:p>
      <w:pPr>
        <w:jc w:val="both"/>
        <w:spacing w:before="100" w:after="0"/>
        <w:ind w:start="1080"/>
      </w:pPr>
      <w:r>
        <w:rPr/>
        <w:t>(</w:t>
        <w:t>3</w:t>
        <w:t xml:space="preserve">)  </w:t>
      </w:r>
      <w:r>
        <w:rPr/>
      </w:r>
      <w:r>
        <w:t xml:space="preserve">Professes to be by solicitation, advertisement or other means a seller, contractor or arranger for travel, transportation or vacation services.</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 PL 2007, c. 273, Pt. C, §10 (AMD). PL 2007, c. 695, Pt. B, §2 (AMD). PL 2011, c. 427, Pt. D,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