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Conformance to statutes and regulation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9, c. 4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1. Conformance to statutes and regulation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Conformance to statutes and regulation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11. CONFORMANCE TO STATUTES AND REGULATION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