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Misrepresentation of price; display of basic quantity and fraction in price per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Misrepresentation of price; display of basic quantity and fraction in price per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Misrepresentation of price; display of basic quantity and fraction in price per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§2607. MISREPRESENTATION OF PRICE; DISPLAY OF BASIC QUANTITY AND FRACTION IN PRICE PER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