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1-1306</w:t>
        <w:t xml:space="preserve">.  </w:t>
      </w:r>
      <w:r>
        <w:rPr>
          <w:b/>
        </w:rPr>
        <w:t xml:space="preserve">Waiver or renunciation of claim or right after breach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r>
      <w:r>
        <w:rPr/>
      </w:r>
      <w:r>
        <w:t xml:space="preserve">A claim or right arising out of an alleged breach may be discharged in whole or in part without consideration by agreement of the aggrieved party in an authenticated record.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§1-1306. Waiver or renunciation of claim or right after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§1-1306. WAIVER OR RENUNCIATION OF CLAIM OR RIGHT AFTER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