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4‑302,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§3-1502.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§3-1502.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§3-1502.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