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§8-1510. Rights of purchaser of security entitlement from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§8-1510. Rights of purchaser of security entitlement from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§8-1510. RIGHTS OF PURCHASER OF SECURITY ENTITLEMENT FROM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