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§9-1610. Disposition of collateral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§9-1610. Disposition of collateral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§9-1610. DISPOSITION OF COLLATERAL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