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§9-317. Secured party not obligated on contract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§9-317. Secured party not obligated on contract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§9-317. SECURED PARTY NOT OBLIGATED ON CONTRACT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