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ALLAGASH WILDERNESS WATERWAY</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§12 (AMD). PL 1979, c. 541, §§A121,A122 (AMD). PL 1983, c. 754, §1 (AMD). PL 1989, c. 637, §1 (AMD). PL 1995, c. 502, §E30 (AMD). PL 1997, c. 678, §10 (RP). </w:t>
      </w:r>
    </w:p>
    <w:p>
      <w:pPr>
        <w:jc w:val="both"/>
        <w:spacing w:before="100" w:after="100"/>
        <w:ind w:start="1080" w:hanging="720"/>
      </w:pPr>
      <w:r>
        <w:rPr>
          <w:b/>
        </w:rPr>
        <w:t>§</w:t>
        <w:t>663</w:t>
        <w:t xml:space="preserve">.  </w:t>
      </w:r>
      <w:r>
        <w:rPr>
          <w:b/>
        </w:rPr>
        <w:t xml:space="preserve">Establishment;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§A123 (AMD). PL 1997, c. 678, §10 (RP). </w:t>
      </w:r>
    </w:p>
    <w:p>
      <w:pPr>
        <w:jc w:val="both"/>
        <w:spacing w:before="100" w:after="100"/>
        <w:ind w:start="1080" w:hanging="720"/>
      </w:pPr>
      <w:r>
        <w:rPr>
          <w:b/>
        </w:rPr>
        <w:t>§</w:t>
        <w:t>664</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1967, c. 544, §22 (AMD). PL 1969, c. 431, §9 (AMD). PL 1971, c. 618, §§12,17 (AMD). PL 1973, c. 460, §§17,18 (AMD). PL 1995, c. 502, §E30 (AMD). PL 1997, c. 678, §10 (RP). </w:t>
      </w:r>
    </w:p>
    <w:p>
      <w:pPr>
        <w:jc w:val="both"/>
        <w:spacing w:before="100" w:after="100"/>
        <w:ind w:start="1080" w:hanging="720"/>
      </w:pPr>
      <w:r>
        <w:rPr>
          <w:b/>
        </w:rPr>
        <w:t>§</w:t>
        <w:t>665</w:t>
        <w:t xml:space="preserve">.  </w:t>
      </w:r>
      <w:r>
        <w:rPr>
          <w:b/>
        </w:rPr>
        <w:t xml:space="preserve">Control of water areas; permitted and prohibited 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1975, c. 112 (AMD). PL 1979, c. 541, §A124 (AMD). PL 1997, c. 678, §10 (RP). </w:t>
      </w:r>
    </w:p>
    <w:p>
      <w:pPr>
        <w:jc w:val="both"/>
        <w:spacing w:before="100" w:after="100"/>
        <w:ind w:start="1080" w:hanging="720"/>
      </w:pPr>
      <w:r>
        <w:rPr>
          <w:b/>
        </w:rPr>
        <w:t>§</w:t>
        <w:t>666</w:t>
        <w:t xml:space="preserve">.  </w:t>
      </w:r>
      <w:r>
        <w:rPr>
          <w:b/>
        </w:rPr>
        <w:t xml:space="preserve">Control of 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§2 (AMD). PL 1997, c. 678, §10 (RP). </w:t>
      </w:r>
    </w:p>
    <w:p>
      <w:pPr>
        <w:jc w:val="both"/>
        <w:spacing w:before="100" w:after="100"/>
        <w:ind w:start="1080" w:hanging="720"/>
      </w:pPr>
      <w:r>
        <w:rPr>
          <w:b/>
        </w:rPr>
        <w:t>§</w:t>
        <w:t>667</w:t>
        <w:t xml:space="preserve">.  </w:t>
      </w:r>
      <w:r>
        <w:rPr>
          <w:b/>
        </w:rPr>
        <w:t xml:space="preserve">Authority to acquire property by eminent domain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§B12 (AMD). PL 1997, c. 678, §10 (RP). </w:t>
      </w:r>
    </w:p>
    <w:p>
      <w:pPr>
        <w:jc w:val="both"/>
        <w:spacing w:before="100" w:after="100"/>
        <w:ind w:start="1080" w:hanging="720"/>
      </w:pPr>
      <w:r>
        <w:rPr>
          <w:b/>
        </w:rPr>
        <w:t>§</w:t>
        <w:t>668</w:t>
        <w:t xml:space="preserve">.  </w:t>
      </w:r>
      <w:r>
        <w:rPr>
          <w:b/>
        </w:rPr>
        <w:t xml:space="preserve">Manner of acquisition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§A125 (AMD). PL 1987, c. 141, §B10 (AMD). PL 1997, c. 678, §10 (RP). </w:t>
      </w:r>
    </w:p>
    <w:p>
      <w:pPr>
        <w:jc w:val="both"/>
        <w:spacing w:before="100" w:after="100"/>
        <w:ind w:start="1080" w:hanging="720"/>
      </w:pPr>
      <w:r>
        <w:rPr>
          <w:b/>
        </w:rPr>
        <w:t>§</w:t>
        <w:t>669</w:t>
        <w:t xml:space="preserve">.  </w:t>
      </w:r>
      <w:r>
        <w:rPr>
          <w:b/>
        </w:rPr>
        <w:t xml:space="preserve">Initial plan for 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1973, c. 625, §63 (AMD). PL 1997, c. 678, §10 (RP). </w:t>
      </w:r>
    </w:p>
    <w:p>
      <w:pPr>
        <w:jc w:val="both"/>
        <w:spacing w:before="100" w:after="100"/>
        <w:ind w:start="1080" w:hanging="720"/>
      </w:pPr>
      <w:r>
        <w:rPr>
          <w:b/>
        </w:rPr>
        <w:t>§</w:t>
        <w:t>670</w:t>
        <w:t xml:space="preserve">.  </w:t>
      </w:r>
      <w:r>
        <w:rPr>
          <w:b/>
        </w:rPr>
        <w:t xml:space="preserve">Control of timber-harvesting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§3 (RPR). PL 1989, c. 637, §2 (AMD). PL 1991, c. 528, §§G6,7 (AMD). PL 1991, c. 528, §RRR (AFF). PL 1991, c. 591, §§G6,7 (AMD). PL 1997, c. 678, §10 (RP). </w:t>
      </w:r>
    </w:p>
    <w:p>
      <w:pPr>
        <w:jc w:val="both"/>
        <w:spacing w:before="100" w:after="100"/>
        <w:ind w:start="1080" w:hanging="720"/>
      </w:pPr>
      <w:r>
        <w:rPr>
          <w:b/>
        </w:rPr>
        <w:t>§</w:t>
        <w:t>671</w:t>
        <w:t xml:space="preserve">.  </w:t>
      </w:r>
      <w:r>
        <w:rPr>
          <w:b/>
        </w:rPr>
        <w:t xml:space="preserve">Use of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672</w:t>
        <w:t xml:space="preserve">.  </w:t>
      </w:r>
      <w:r>
        <w:rPr>
          <w:b/>
        </w:rPr>
        <w:t xml:space="preserve">Access points and control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jc w:val="both"/>
        <w:spacing w:before="100" w:after="100"/>
        <w:ind w:start="1080" w:hanging="720"/>
      </w:pPr>
      <w:r>
        <w:rPr>
          <w:b/>
        </w:rPr>
        <w:t>§</w:t>
        <w:t>673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1977, c. 360, §13 (AMD). PL 1977, c. 694, §220 (AMD). PL 1997, c. 678, §10 (RP). </w:t>
      </w:r>
    </w:p>
    <w:p>
      <w:pPr>
        <w:jc w:val="both"/>
        <w:spacing w:before="100" w:after="100"/>
        <w:ind w:start="1080" w:hanging="720"/>
      </w:pPr>
      <w:r>
        <w:rPr>
          <w:b/>
        </w:rPr>
        <w:t>§</w:t>
        <w:t>674</w:t>
        <w:t xml:space="preserve">.  </w:t>
      </w:r>
      <w:r>
        <w:rPr>
          <w:b/>
        </w:rPr>
        <w:t xml:space="preserve">Enforcement, inspection and 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§4 (RPR). PL 1989, c. 637, §3 (AMD). PL 1991, c. 824, §A19 (AMD). PL 1997, c. 678, §10 (RP). </w:t>
      </w:r>
    </w:p>
    <w:p>
      <w:pPr>
        <w:jc w:val="both"/>
        <w:spacing w:before="100" w:after="100"/>
        <w:ind w:start="1080" w:hanging="720"/>
      </w:pPr>
      <w:r>
        <w:rPr>
          <w:b/>
        </w:rPr>
        <w:t>§</w:t>
        <w:t>674-A</w:t>
        <w:t xml:space="preserve">.  </w:t>
      </w:r>
      <w:r>
        <w:rPr>
          <w:b/>
        </w:rPr>
        <w:t xml:space="preserve">Possession of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232 (NEW). PL 1973, c. 460, §17 (AMD). PL 1995, c. 502, §E30 (AMD). PL 1997, c. 678, §10 (RP). </w:t>
      </w:r>
    </w:p>
    <w:p>
      <w:pPr>
        <w:jc w:val="both"/>
        <w:spacing w:before="100" w:after="100"/>
        <w:ind w:start="1080" w:hanging="720"/>
      </w:pPr>
      <w:r>
        <w:rPr>
          <w:b/>
        </w:rPr>
        <w:t>§</w:t>
        <w:t>675</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1969, c. 321 (AMD). PL 1973, c. 460, §17 (AMD). PL 1979, c. 541, §A126 (AMD). PL 1997, c. 678, §10 (RP). </w:t>
      </w:r>
    </w:p>
    <w:p>
      <w:pPr>
        <w:jc w:val="both"/>
        <w:spacing w:before="100" w:after="100"/>
        <w:ind w:start="1080" w:hanging="720"/>
      </w:pPr>
      <w:r>
        <w:rPr>
          <w:b/>
        </w:rPr>
        <w:t>§</w:t>
        <w:t>676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1997, c. 678, §10 (RP). </w:t>
      </w:r>
    </w:p>
    <w:p>
      <w:pPr>
        <w:jc w:val="both"/>
        <w:spacing w:before="100" w:after="100"/>
        <w:ind w:start="1080" w:hanging="720"/>
      </w:pPr>
      <w:r>
        <w:rPr>
          <w:b/>
        </w:rPr>
        <w:t>§</w:t>
        <w:t>677</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1985, c. 785, §B62 (AMD). PL 1997, c. 678, §10 (RP). </w:t>
      </w:r>
    </w:p>
    <w:p>
      <w:pPr>
        <w:jc w:val="both"/>
        <w:spacing w:before="100" w:after="100"/>
        <w:ind w:start="1080" w:hanging="720"/>
      </w:pPr>
      <w:r>
        <w:rPr>
          <w:b/>
        </w:rPr>
        <w:t>§</w:t>
        <w:t>678</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1995, c. 502, §E25 (AMD). PL 1997, c. 678, §10 (RP). </w:t>
      </w:r>
    </w:p>
    <w:p>
      <w:pPr>
        <w:jc w:val="both"/>
        <w:spacing w:before="100" w:after="100"/>
        <w:ind w:start="1080" w:hanging="720"/>
      </w:pPr>
      <w:r>
        <w:rPr>
          <w:b/>
        </w:rPr>
        <w:t>§</w:t>
        <w:t>679</w:t>
        <w:t xml:space="preserve">.  </w:t>
      </w:r>
      <w:r>
        <w:rPr>
          <w:b/>
        </w:rPr>
        <w:t xml:space="preserve">Payments to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556, §2 (RP). </w:t>
      </w:r>
    </w:p>
    <w:p>
      <w:pPr>
        <w:jc w:val="both"/>
        <w:spacing w:before="100" w:after="100"/>
        <w:ind w:start="1080" w:hanging="720"/>
      </w:pPr>
      <w:r>
        <w:rPr>
          <w:b/>
        </w:rPr>
        <w:t>§</w:t>
        <w:t>680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§5 (RPR).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206. ALLAGASH WILDERNESS WATERWAY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ALLAGASH WILDERNESS WATERWAY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206. ALLAGASH WILDERNESS WATERWAY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