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414</w:t>
      </w:r>
    </w:p>
    <w:p>
      <w:pPr>
        <w:jc w:val="center"/>
        <w:ind w:start="360"/>
        <w:spacing w:before="300" w:after="300"/>
      </w:pPr>
      <w:r>
        <w:rPr>
          <w:b/>
        </w:rPr>
        <w:t xml:space="preserve">LEASING OF AREAS FOR CULTIVATION OF MARINE RESOURCES</w:t>
      </w:r>
    </w:p>
    <w:p>
      <w:pPr>
        <w:jc w:val="center"/>
        <w:ind w:start="360"/>
        <w:spacing w:before="300" w:after="300"/>
      </w:pPr>
      <w:r>
        <w:rPr>
          <w:b/>
        </w:rPr>
        <w:t>(REPEALED)</w:t>
      </w:r>
    </w:p>
    <w:p>
      <w:pPr>
        <w:jc w:val="both"/>
        <w:spacing w:before="100" w:after="100"/>
        <w:ind w:start="1080" w:hanging="720"/>
      </w:pPr>
      <w:r>
        <w:rPr>
          <w:b/>
        </w:rPr>
        <w:t>§</w:t>
        <w:t>3721</w:t>
        <w:t xml:space="preserve">.  </w:t>
      </w:r>
      <w:r>
        <w:rPr>
          <w:b/>
        </w:rPr>
        <w:t xml:space="preserve">Areas that can be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3723</w:t>
        <w:t xml:space="preserve">.  </w:t>
      </w:r>
      <w:r>
        <w:rPr>
          <w:b/>
        </w:rPr>
        <w:t xml:space="preserve">Satisfaction of certain requirements before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3724</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3725</w:t>
        <w:t xml:space="preserve">.  </w:t>
      </w:r>
      <w:r>
        <w:rPr>
          <w:b/>
        </w:rPr>
        <w:t xml:space="preserv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3725-A</w:t>
        <w:t xml:space="preserve">.  </w:t>
      </w:r>
      <w:r>
        <w:rPr>
          <w:b/>
        </w:rPr>
        <w:t xml:space="preserve">To record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3726</w:t>
        <w:t xml:space="preserve">.  </w:t>
      </w:r>
      <w:r>
        <w:rPr>
          <w:b/>
        </w:rPr>
        <w:t xml:space="preserve">Area to be marked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3727</w:t>
        <w:t xml:space="preserve">.  </w:t>
      </w:r>
      <w:r>
        <w:rPr>
          <w:b/>
        </w:rPr>
        <w:t xml:space="preserve">Grievance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3728</w:t>
        <w:t xml:space="preserve">.  </w:t>
      </w:r>
      <w:r>
        <w:rPr>
          <w:b/>
        </w:rPr>
        <w:t xml:space="preserve">Revocation of the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3729</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1973, c. 663, §5 (AMD). PL 1977, c. 661, §4 (RP). </w:t>
      </w:r>
    </w:p>
    <w:p>
      <w:pPr>
        <w:jc w:val="both"/>
        <w:spacing w:before="100" w:after="100"/>
        <w:ind w:start="1080" w:hanging="720"/>
      </w:pPr>
      <w:r>
        <w:rPr>
          <w:b/>
        </w:rPr>
        <w:t>§</w:t>
        <w:t>3730</w:t>
        <w:t xml:space="preserve">.  </w:t>
      </w:r>
      <w:r>
        <w:rPr>
          <w:b/>
        </w:rPr>
        <w:t xml:space="preserve">Renewal of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jc w:val="both"/>
        <w:spacing w:before="100" w:after="100"/>
        <w:ind w:start="1080" w:hanging="720"/>
      </w:pPr>
      <w:r>
        <w:rPr>
          <w:b/>
        </w:rPr>
        <w:t>§</w:t>
        <w:t>3731</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414. LEASING OF AREAS FOR CULTIVATION OF MARINE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414. LEASING OF AREAS FOR CULTIVATION OF MARINE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414. LEASING OF AREAS FOR CULTIVATION OF MARINE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