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611</w:t>
      </w:r>
    </w:p>
    <w:p>
      <w:pPr>
        <w:jc w:val="center"/>
        <w:ind w:start="360"/>
        <w:spacing w:before="300" w:after="300"/>
      </w:pPr>
      <w:r>
        <w:rPr>
          <w:b/>
        </w:rPr>
        <w:t xml:space="preserve">SALMON COMMISSION</w:t>
      </w:r>
    </w:p>
    <w:p>
      <w:pPr>
        <w:jc w:val="center"/>
        <w:ind w:start="360"/>
        <w:spacing w:before="300" w:after="300"/>
      </w:pPr>
      <w:r>
        <w:rPr>
          <w:b/>
        </w:rPr>
        <w:t>(REPEALED)</w:t>
      </w:r>
    </w:p>
    <w:p>
      <w:pPr>
        <w:jc w:val="both"/>
        <w:spacing w:before="100" w:after="100"/>
        <w:ind w:start="1080" w:hanging="720"/>
      </w:pPr>
      <w:r>
        <w:rPr>
          <w:b/>
        </w:rPr>
        <w:t>§</w:t>
        <w:t>6251</w:t>
        <w:t xml:space="preserve">.  </w:t>
      </w:r>
      <w:r>
        <w:rPr>
          <w:b/>
        </w:rPr>
        <w:t xml:space="preserve">Commission; members; compensation; chairman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433, §5 (AMD). PL 1983, c. 812, §§82,83 (AMD). PL 1985, c. 481, §A38 (RP). </w:t>
      </w:r>
    </w:p>
    <w:p>
      <w:pPr>
        <w:jc w:val="both"/>
        <w:spacing w:before="100" w:after="100"/>
        <w:ind w:start="1080" w:hanging="720"/>
      </w:pPr>
      <w:r>
        <w:rPr>
          <w:b/>
        </w:rPr>
        <w:t>§</w:t>
        <w:t>6251-A</w:t>
        <w:t xml:space="preserve">.  </w:t>
      </w:r>
      <w:r>
        <w:rPr>
          <w:b/>
        </w:rPr>
        <w:t xml:space="preserve">Atlantic Sea Run Salmon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§A39 (NEW). PL 1985, c. 785, §B68 (AMD). PL 1987, c. 526, §§3-6 (AMD). PL 1995, c. 406, §6 (RP). </w:t>
      </w:r>
    </w:p>
    <w:p>
      <w:pPr>
        <w:jc w:val="both"/>
        <w:spacing w:before="100" w:after="100"/>
        <w:ind w:start="1080" w:hanging="720"/>
      </w:pPr>
      <w:r>
        <w:rPr>
          <w:b/>
        </w:rPr>
        <w:t>§</w:t>
        <w:t>6252</w:t>
        <w:t xml:space="preserve">.  </w:t>
      </w:r>
      <w:r>
        <w:rPr>
          <w:b/>
        </w:rPr>
        <w:t xml:space="preserve">Purchase of lands and rights; dams and other structures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1985, c. 481, §A40 (RP). </w:t>
      </w:r>
    </w:p>
    <w:p>
      <w:pPr>
        <w:jc w:val="both"/>
        <w:spacing w:before="100" w:after="100"/>
        <w:ind w:start="1080" w:hanging="720"/>
      </w:pPr>
      <w:r>
        <w:rPr>
          <w:b/>
        </w:rPr>
        <w:t>§</w:t>
        <w:t>6252-A</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§A41 (NEW). PL 1995, c. 406, §6 (RP). </w:t>
      </w:r>
    </w:p>
    <w:p>
      <w:pPr>
        <w:jc w:val="both"/>
        <w:spacing w:before="100" w:after="100"/>
        <w:ind w:start="1080" w:hanging="720"/>
      </w:pPr>
      <w:r>
        <w:rPr>
          <w:b/>
        </w:rPr>
        <w:t>§</w:t>
        <w:t>6253</w:t>
        <w:t xml:space="preserve">.  </w:t>
      </w:r>
      <w:r>
        <w:rPr>
          <w:b/>
        </w:rPr>
        <w:t xml:space="preserve">Conservation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433, §6 (AMD). PL 1983, c. 680, §2 (AMD). PL 1985, c. 481, §A42 (RP). </w:t>
      </w:r>
    </w:p>
    <w:p>
      <w:pPr>
        <w:jc w:val="both"/>
        <w:spacing w:before="100" w:after="100"/>
        <w:ind w:start="1080" w:hanging="720"/>
      </w:pPr>
      <w:r>
        <w:rPr>
          <w:b/>
        </w:rPr>
        <w:t>§</w:t>
        <w:t>6254</w:t>
        <w:t xml:space="preserve">.  </w:t>
      </w:r>
      <w:r>
        <w:rPr>
          <w:b/>
        </w:rPr>
        <w:t xml:space="preserve">Head of tide; Union River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1995, c. 406, §6 (RP). </w:t>
      </w:r>
    </w:p>
    <w:p>
      <w:pPr>
        <w:jc w:val="both"/>
        <w:spacing w:before="100" w:after="100"/>
        <w:ind w:start="1080" w:hanging="720"/>
      </w:pPr>
      <w:r>
        <w:rPr>
          <w:b/>
        </w:rPr>
        <w:t>§</w:t>
        <w:t>6255</w:t>
        <w:t xml:space="preserve">.  </w:t>
      </w:r>
      <w:r>
        <w:rPr>
          <w:b/>
        </w:rPr>
        <w:t xml:space="preserve">Atlantic salmon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680, §3 (NEW). PL 1985, c. 268, §§3,4 (AMD). PL 1985, c. 703, §§2-4 (AMD). PL 1987, c. 690, §§2-4 (AMD). PL 1989, c. 463 (AMD). PL 1993, c. 419, §1 (AMD). PL 1995, c. 406, §6 (RP). </w:t>
      </w:r>
    </w:p>
    <w:p>
      <w:pPr>
        <w:jc w:val="both"/>
        <w:spacing w:before="100" w:after="100"/>
        <w:ind w:start="1080" w:hanging="720"/>
      </w:pPr>
      <w:r>
        <w:rPr>
          <w:b/>
        </w:rPr>
        <w:t>§</w:t>
        <w:t>6256</w:t>
        <w:t xml:space="preserve">.  </w:t>
      </w:r>
      <w:r>
        <w:rPr>
          <w:b/>
        </w:rPr>
        <w:t xml:space="preserve">Registration of Atlantic salmon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703, §5 (NEW). PL 1987, c. 690, §§5-8 (AMD). PL 1995, c. 406,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611. SALMON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611. SALMON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611. SALMON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