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§1868. Identification of offshore wind energy test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Identification of offshore wind energy test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§1868. IDENTIFICATION OF OFFSHORE WIND ENERGY TEST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