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3153</w:t>
        <w:t xml:space="preserve">.  </w:t>
      </w:r>
      <w:r>
        <w:rPr>
          <w:b/>
        </w:rPr>
        <w:t xml:space="preserve">Participant in violation compelled to testify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§41 (AMD). PL 1973, c. 739, §18 (AMD). PL 1977, c. 78, §103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§3153. Participant in violation compelled to testify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§3153. Participant in violation compelled to testify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§3153. PARTICIPANT IN VIOLATION COMPELLED TO TESTIFY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