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§4610. Continued absence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Continued absence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§4610. CONTINUED ABSENCE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