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1977, c. 300, §5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§4758. Violation;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Violation;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§4758. VIOLATION;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