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Bureau of Public Lands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Bureau of Public Lands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§551. BUREAU OF PUBLIC LANDS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