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§6404-F. Suspension based on 3 or more convictions of possessing oversize sea urchins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§6404-F. Suspension based on 3 or more convictions of possessing oversize sea urchins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§6404-F. SUSPENSION BASED ON 3 OR MORE CONVICTIONS OF POSSESSING OVERSIZE SEA URCHINS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