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7014</w:t>
        <w:t xml:space="preserve">.  </w:t>
      </w:r>
      <w:r>
        <w:rPr>
          <w:b/>
        </w:rPr>
        <w:t xml:space="preserve">Bureau of Warden Service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819, §A17 (NEW). PL 2001, c. 387, §2 (AMD).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§7014. Bureau of Warden Service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§7014. Bureau of Warden Service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§7014. BUREAU OF WARDEN SERVICE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