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Permit to transport live fish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§7206. Permit to transport live fish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Permit to transport live fish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§7206. PERMIT TO TRANSPORT LIVE FISH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