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7755-A</w:t>
        <w:t xml:space="preserve">.  </w:t>
      </w:r>
      <w:r>
        <w:rPr>
          <w:b/>
        </w:rPr>
        <w:t xml:space="preserve">State and local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§7755-A. State and local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§7755-A. State and local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§7755-A. STATE AND LOCAL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