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8832</w:t>
        <w:t xml:space="preserve">.  </w:t>
      </w:r>
      <w:r>
        <w:rPr>
          <w:b/>
        </w:rPr>
        <w:t xml:space="preserve">Grading and reinspection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545, §3 (NEW). PL 2003, c. 452, §F38 (AMD). PL 2003, c. 452, §X2 (AFF). PL 2011, c. 657, Pt. W, §7 (REV). PL 2013, c. 13,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§8832. Grading and reinspection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§8832. Grading and reinspection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§8832. GRADING AND REINSPECTION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