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Notice to and approval by shareholders of merger or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§13 (AMD). PL 1977, c. 130, §§13-15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Notice to and approval by shareholders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Notice to and approval by shareholders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§902. NOTICE TO AND APPROVAL BY SHAREHOLDERS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