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5401</w:t>
        <w:t xml:space="preserve">.  </w:t>
      </w:r>
      <w:r>
        <w:rPr>
          <w:b/>
        </w:rPr>
        <w:t xml:space="preserve">Issuance of writ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441,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§5401. Issuance of writ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§5401. ISSUANCE OF WRIT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