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5855</w:t>
        <w:t xml:space="preserve">.  </w:t>
      </w:r>
      <w:r>
        <w:rPr>
          <w:b/>
        </w:rPr>
        <w:t xml:space="preserve">Damages for detaining dower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§5855. Damages for detaining dower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§5855. Damages for detaining dower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§5855. DAMAGES FOR DETAINING DOWER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