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§5935. Change of award by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Change of award by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§5935. CHANGE OF AWARD BY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