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roperty of deceased debtor on joint contrac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Property of deceased debtor on joint contrac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roperty of deceased debtor on joint contrac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 PROPERTY OF DECEASED DEBTOR ON JOINT CONTRAC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