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1093</w:t>
        <w:t xml:space="preserve">.  </w:t>
      </w:r>
      <w:r>
        <w:rPr>
          <w:b/>
        </w:rPr>
        <w:t xml:space="preserve">Revocation of preconviction bail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758, §20 (NEW). PL 1987, c. 870, §10 (AMD). PL 1989, c. 147, §6 (AMD). PL 1991, c. 393, §3 (AMD). PL 1995, c. 356,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§1093. Revocation of preconviction bail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§1093. Revocation of preconviction bail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§1093. REVOCATION OF PRECONVICTION BAIL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