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Criteria for imposing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 CRITERIA FOR IMPOSING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