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§210-C. DOMESTIC VIOLENCE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