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517</w:t>
        <w:t xml:space="preserve">.  </w:t>
      </w:r>
      <w:r>
        <w:rPr>
          <w:b/>
        </w:rPr>
        <w:t xml:space="preserve">Creating police standoff</w:t>
      </w:r>
    </w:p>
    <w:p>
      <w:pPr>
        <w:jc w:val="both"/>
        <w:spacing w:before="100" w:after="100"/>
        <w:ind w:start="360"/>
        <w:ind w:firstLine="360"/>
      </w:pPr>
      <w:r>
        <w:rPr>
          <w:b/>
        </w:rPr>
        <w:t>1</w:t>
        <w:t xml:space="preserve">.  </w:t>
      </w:r>
      <w:r>
        <w:rPr>
          <w:b/>
        </w:rPr>
        <w:t xml:space="preserve">Creating police standoff.</w:t>
        <w:t xml:space="preserve"> </w:t>
      </w:r>
      <w:r>
        <w:t xml:space="preserve"> </w:t>
      </w:r>
      <w:r>
        <w:t xml:space="preserve">A person is guilty of creating a police standoff if that person:</w:t>
      </w:r>
    </w:p>
    <w:p>
      <w:pPr>
        <w:jc w:val="both"/>
        <w:spacing w:before="100" w:after="0"/>
        <w:ind w:start="720"/>
      </w:pPr>
      <w:r>
        <w:rPr/>
        <w:t>A</w:t>
        <w:t xml:space="preserve">.  </w:t>
      </w:r>
      <w:r>
        <w:rPr/>
      </w:r>
      <w:r>
        <w:t xml:space="preserve">Is in fact barricaded as a result of the person's own actions;</w:t>
      </w:r>
      <w:r>
        <w:t xml:space="preserve">  </w:t>
      </w:r>
      <w:r xmlns:wp="http://schemas.openxmlformats.org/drawingml/2010/wordprocessingDrawing" xmlns:w15="http://schemas.microsoft.com/office/word/2012/wordml">
        <w:rPr>
          <w:rFonts w:ascii="Arial" w:hAnsi="Arial" w:cs="Arial"/>
          <w:sz w:val="22"/>
          <w:szCs w:val="22"/>
        </w:rPr>
        <w:t xml:space="preserve">[PL 2017, c. 86, §1 (NEW).]</w:t>
      </w:r>
    </w:p>
    <w:p>
      <w:pPr>
        <w:jc w:val="both"/>
        <w:spacing w:before="100" w:after="0"/>
        <w:ind w:start="720"/>
      </w:pPr>
      <w:r>
        <w:rPr/>
        <w:t>B</w:t>
        <w:t xml:space="preserve">.  </w:t>
      </w:r>
      <w:r>
        <w:rPr/>
      </w:r>
      <w:r>
        <w:t xml:space="preserve">Is or claims to be armed with a dangerous weapon;</w:t>
      </w:r>
      <w:r>
        <w:t xml:space="preserve">  </w:t>
      </w:r>
      <w:r xmlns:wp="http://schemas.openxmlformats.org/drawingml/2010/wordprocessingDrawing" xmlns:w15="http://schemas.microsoft.com/office/word/2012/wordml">
        <w:rPr>
          <w:rFonts w:ascii="Arial" w:hAnsi="Arial" w:cs="Arial"/>
          <w:sz w:val="22"/>
          <w:szCs w:val="22"/>
        </w:rPr>
        <w:t xml:space="preserve">[PL 2017, c. 86, §1 (NEW).]</w:t>
      </w:r>
    </w:p>
    <w:p>
      <w:pPr>
        <w:jc w:val="both"/>
        <w:spacing w:before="100" w:after="0"/>
        <w:ind w:start="720"/>
      </w:pPr>
      <w:r>
        <w:rPr/>
        <w:t>C</w:t>
        <w:t xml:space="preserve">.  </w:t>
      </w:r>
      <w:r>
        <w:rPr/>
      </w:r>
      <w:r>
        <w:t xml:space="preserve">Is instructed by a law enforcement officer or law enforcement agency, either personally, electronically or in writing, to leave the barricaded location; and</w:t>
      </w:r>
      <w:r>
        <w:t xml:space="preserve">  </w:t>
      </w:r>
      <w:r xmlns:wp="http://schemas.openxmlformats.org/drawingml/2010/wordprocessingDrawing" xmlns:w15="http://schemas.microsoft.com/office/word/2012/wordml">
        <w:rPr>
          <w:rFonts w:ascii="Arial" w:hAnsi="Arial" w:cs="Arial"/>
          <w:sz w:val="22"/>
          <w:szCs w:val="22"/>
        </w:rPr>
        <w:t xml:space="preserve">[PL 2017, c. 86, §1 (NEW).]</w:t>
      </w:r>
    </w:p>
    <w:p>
      <w:pPr>
        <w:jc w:val="both"/>
        <w:spacing w:before="100" w:after="0"/>
        <w:ind w:start="720"/>
      </w:pPr>
      <w:r>
        <w:rPr/>
        <w:t>D</w:t>
        <w:t xml:space="preserve">.  </w:t>
      </w:r>
      <w:r>
        <w:rPr/>
      </w:r>
      <w:r>
        <w:t xml:space="preserve">Fails in fact to leave the barricaded location within 1/2 hour of receiving the instruction as described in </w:t>
      </w:r>
      <w:r>
        <w:t>paragraph C</w:t>
      </w:r>
      <w:r>
        <w:t xml:space="preserve"> from a law enforcement officer or law enforcement agency.</w:t>
      </w:r>
      <w:r>
        <w:t xml:space="preserve">  </w:t>
      </w:r>
      <w:r xmlns:wp="http://schemas.openxmlformats.org/drawingml/2010/wordprocessingDrawing" xmlns:w15="http://schemas.microsoft.com/office/word/2012/wordml">
        <w:rPr>
          <w:rFonts w:ascii="Arial" w:hAnsi="Arial" w:cs="Arial"/>
          <w:sz w:val="22"/>
          <w:szCs w:val="22"/>
        </w:rPr>
        <w:t xml:space="preserve">[PL 2017, c. 86,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86, §1 (NEW).]</w:t>
      </w:r>
    </w:p>
    <w:p>
      <w:pPr>
        <w:jc w:val="both"/>
        <w:spacing w:before="100" w:after="0"/>
        <w:ind w:start="360"/>
        <w:ind w:firstLine="360"/>
      </w:pPr>
      <w:r>
        <w:rPr>
          <w:b/>
        </w:rPr>
        <w:t>2</w:t>
        <w:t xml:space="preserve">.  </w:t>
      </w:r>
      <w:r>
        <w:rPr>
          <w:b/>
        </w:rPr>
        <w:t xml:space="preserve">Class E crime.</w:t>
        <w:t xml:space="preserve"> </w:t>
      </w:r>
      <w:r>
        <w:t xml:space="preserve"> </w:t>
      </w:r>
      <w:r>
        <w:t xml:space="preserve">Creating a police standoff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86,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86,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§517. Creating police standoff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§517. Creating police standoff</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§517. CREATING POLICE STANDOFF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