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§1734. Application to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Application to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§1734. APPLICATION TO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