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w:t>
        <w:t xml:space="preserve">.  </w:t>
      </w:r>
      <w:r>
        <w:rPr>
          <w:b/>
        </w:rPr>
        <w:t xml:space="preserve">Definitions</w:t>
      </w:r>
    </w:p>
    <w:p>
      <w:pPr>
        <w:jc w:val="both"/>
        <w:spacing w:before="100" w:after="100"/>
        <w:ind w:start="360"/>
        <w:ind w:firstLine="360"/>
      </w:pPr>
      <w:r>
        <w:rPr/>
      </w:r>
      <w:r>
        <w:rPr/>
      </w:r>
      <w:r>
        <w:t xml:space="preserve">As used in this Act,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360"/>
        <w:ind w:firstLine="360"/>
      </w:pPr>
      <w:r>
        <w:rPr>
          <w:b/>
        </w:rPr>
        <w:t>1</w:t>
        <w:t xml:space="preserve">.  </w:t>
      </w:r>
      <w:r>
        <w:rPr>
          <w:b/>
        </w:rPr>
        <w:t xml:space="preserve">Premarital agreement.</w:t>
        <w:t xml:space="preserve"> </w:t>
      </w:r>
      <w:r>
        <w:t xml:space="preserve"> </w:t>
      </w:r>
      <w:r>
        <w:t xml:space="preserve">"Premarital agreement" means an agreement between prospective spouses made in contemplation of marriage and to be effective upon marriage.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Property.</w:t>
        <w:t xml:space="preserve"> </w:t>
      </w:r>
      <w:r>
        <w:t xml:space="preserve"> </w:t>
      </w:r>
      <w:r>
        <w:t xml:space="preserve">"Property" means an interest, present or future, legal or equitable, vested or contingent, in real or personal property, including income and earnings.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§602.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