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5801-A</w:t>
        <w:t xml:space="preserve">.  </w:t>
      </w:r>
      <w:r>
        <w:rPr>
          <w:b/>
        </w:rPr>
        <w:t xml:space="preserve">Acceptance of tuition students; online learning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§1 (NEW). MRSA T. 20-A §5801-A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§5801-A. Acceptance of tuition students; online learning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§5801-A. Acceptance of tuition students; online learning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§5801-A. ACCEPTANCE OF TUITION STUDENTS; ONLINE LEARNING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